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649" w:rsidRDefault="00046B06">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504825</wp:posOffset>
                </wp:positionV>
                <wp:extent cx="4552950" cy="15716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552950" cy="1571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748A9" w:rsidRPr="00C57829" w:rsidRDefault="004748A9" w:rsidP="004748A9">
                            <w:pPr>
                              <w:rPr>
                                <w:b/>
                                <w:sz w:val="36"/>
                                <w:szCs w:val="36"/>
                              </w:rPr>
                            </w:pPr>
                            <w:r w:rsidRPr="00C57829">
                              <w:rPr>
                                <w:b/>
                                <w:sz w:val="36"/>
                                <w:szCs w:val="36"/>
                              </w:rPr>
                              <w:t>NOTICE OF PUBLIC MEETING AND AGENDA</w:t>
                            </w:r>
                          </w:p>
                          <w:p w:rsidR="00046B06" w:rsidRDefault="004748A9" w:rsidP="00046B06">
                            <w:pPr>
                              <w:spacing w:after="100" w:afterAutospacing="1" w:line="240" w:lineRule="auto"/>
                              <w:ind w:left="1440"/>
                              <w:rPr>
                                <w:sz w:val="32"/>
                                <w:szCs w:val="32"/>
                              </w:rPr>
                            </w:pPr>
                            <w:r w:rsidRPr="005A6A64">
                              <w:rPr>
                                <w:sz w:val="32"/>
                                <w:szCs w:val="32"/>
                              </w:rPr>
                              <w:t>MONO COUNTY COMMUNITY CORRECTION PARTNERSHIP</w:t>
                            </w:r>
                          </w:p>
                          <w:p w:rsidR="00046B06" w:rsidRPr="00046B06" w:rsidRDefault="00707265" w:rsidP="00707265">
                            <w:pPr>
                              <w:spacing w:after="100" w:afterAutospacing="1" w:line="240" w:lineRule="auto"/>
                              <w:rPr>
                                <w:b/>
                                <w:sz w:val="32"/>
                                <w:szCs w:val="32"/>
                              </w:rPr>
                            </w:pPr>
                            <w:r>
                              <w:rPr>
                                <w:b/>
                                <w:sz w:val="32"/>
                                <w:szCs w:val="32"/>
                              </w:rPr>
                              <w:t xml:space="preserve">          </w:t>
                            </w:r>
                            <w:r w:rsidR="00C97E1F">
                              <w:rPr>
                                <w:b/>
                                <w:sz w:val="32"/>
                                <w:szCs w:val="32"/>
                              </w:rPr>
                              <w:t xml:space="preserve">            EXECUTIVE</w:t>
                            </w:r>
                            <w:r w:rsidR="00046B06" w:rsidRPr="00046B06">
                              <w:rPr>
                                <w:b/>
                                <w:sz w:val="32"/>
                                <w:szCs w:val="32"/>
                              </w:rPr>
                              <w:t xml:space="preserve"> COMMITTEE</w:t>
                            </w:r>
                          </w:p>
                          <w:p w:rsidR="00046B06" w:rsidRPr="005A6A64" w:rsidRDefault="00046B06" w:rsidP="004748A9">
                            <w:pPr>
                              <w:ind w:left="1440"/>
                              <w:rPr>
                                <w:sz w:val="32"/>
                                <w:szCs w:val="32"/>
                              </w:rPr>
                            </w:pPr>
                          </w:p>
                          <w:p w:rsidR="004748A9" w:rsidRDefault="004748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7.3pt;margin-top:39.75pt;width:358.5pt;height:123.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" fillcolor="white [3201]" strokecolor="white [3212]" strokeweight=".5pt">
                <v:textbox>
                  <w:txbxContent>
                    <w:p w:rsidR="004748A9" w:rsidRPr="00C57829" w:rsidRDefault="004748A9" w:rsidP="004748A9">
                      <w:pPr>
                        <w:rPr>
                          <w:b/>
                          <w:sz w:val="36"/>
                          <w:szCs w:val="36"/>
                        </w:rPr>
                      </w:pPr>
                      <w:r w:rsidRPr="00C57829">
                        <w:rPr>
                          <w:b/>
                          <w:sz w:val="36"/>
                          <w:szCs w:val="36"/>
                        </w:rPr>
                        <w:t>NOTICE OF PUBLIC MEETING AND AGENDA</w:t>
                      </w:r>
                    </w:p>
                    <w:p w:rsidR="00046B06" w:rsidRDefault="004748A9" w:rsidP="00046B06">
                      <w:pPr>
                        <w:spacing w:after="100" w:afterAutospacing="1" w:line="240" w:lineRule="auto"/>
                        <w:ind w:left="1440"/>
                        <w:rPr>
                          <w:sz w:val="32"/>
                          <w:szCs w:val="32"/>
                        </w:rPr>
                      </w:pPr>
                      <w:r w:rsidRPr="005A6A64">
                        <w:rPr>
                          <w:sz w:val="32"/>
                          <w:szCs w:val="32"/>
                        </w:rPr>
                        <w:t>MONO COUNTY COMMUNITY CORRECTION PARTNERSHIP</w:t>
                      </w:r>
                    </w:p>
                    <w:p w:rsidR="00046B06" w:rsidRPr="00046B06" w:rsidRDefault="00707265" w:rsidP="00707265">
                      <w:pPr>
                        <w:spacing w:after="100" w:afterAutospacing="1" w:line="240" w:lineRule="auto"/>
                        <w:rPr>
                          <w:b/>
                          <w:sz w:val="32"/>
                          <w:szCs w:val="32"/>
                        </w:rPr>
                      </w:pPr>
                      <w:r>
                        <w:rPr>
                          <w:b/>
                          <w:sz w:val="32"/>
                          <w:szCs w:val="32"/>
                        </w:rPr>
                        <w:t xml:space="preserve">          </w:t>
                      </w:r>
                      <w:r w:rsidR="00C97E1F">
                        <w:rPr>
                          <w:b/>
                          <w:sz w:val="32"/>
                          <w:szCs w:val="32"/>
                        </w:rPr>
                        <w:t xml:space="preserve">            EXECUTIVE</w:t>
                      </w:r>
                      <w:r w:rsidR="00046B06" w:rsidRPr="00046B06">
                        <w:rPr>
                          <w:b/>
                          <w:sz w:val="32"/>
                          <w:szCs w:val="32"/>
                        </w:rPr>
                        <w:t xml:space="preserve"> COMMITTEE</w:t>
                      </w:r>
                    </w:p>
                    <w:p w:rsidR="00046B06" w:rsidRPr="005A6A64" w:rsidRDefault="00046B06" w:rsidP="004748A9">
                      <w:pPr>
                        <w:ind w:left="1440"/>
                        <w:rPr>
                          <w:sz w:val="32"/>
                          <w:szCs w:val="32"/>
                        </w:rPr>
                      </w:pPr>
                    </w:p>
                    <w:p w:rsidR="004748A9" w:rsidRDefault="004748A9"/>
                  </w:txbxContent>
                </v:textbox>
                <w10:wrap anchorx="margin"/>
              </v:shape>
            </w:pict>
          </mc:Fallback>
        </mc:AlternateContent>
      </w:r>
      <w:r w:rsidR="000A1649">
        <w:rPr>
          <w:noProof/>
        </w:rPr>
        <mc:AlternateContent>
          <mc:Choice Requires="wps">
            <w:drawing>
              <wp:anchor distT="45720" distB="45720" distL="114300" distR="114300" simplePos="0" relativeHeight="251659264" behindDoc="0" locked="0" layoutInCell="1" allowOverlap="1">
                <wp:simplePos x="0" y="0"/>
                <wp:positionH relativeFrom="margin">
                  <wp:posOffset>-19050</wp:posOffset>
                </wp:positionH>
                <wp:positionV relativeFrom="paragraph">
                  <wp:posOffset>0</wp:posOffset>
                </wp:positionV>
                <wp:extent cx="6191250" cy="6134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134100"/>
                        </a:xfrm>
                        <a:prstGeom prst="rect">
                          <a:avLst/>
                        </a:prstGeom>
                        <a:solidFill>
                          <a:srgbClr val="FFFFFF"/>
                        </a:solidFill>
                        <a:ln w="9525">
                          <a:solidFill>
                            <a:srgbClr val="000000"/>
                          </a:solidFill>
                          <a:miter lim="800000"/>
                          <a:headEnd/>
                          <a:tailEnd/>
                        </a:ln>
                      </wps:spPr>
                      <wps:txbx>
                        <w:txbxContent>
                          <w:p w:rsidR="004748A9" w:rsidRDefault="004748A9"/>
                          <w:p w:rsidR="004748A9" w:rsidRDefault="004748A9"/>
                          <w:p w:rsidR="004748A9" w:rsidRDefault="004748A9" w:rsidP="004748A9">
                            <w:pPr>
                              <w:rPr>
                                <w:b/>
                                <w:sz w:val="36"/>
                                <w:szCs w:val="36"/>
                              </w:rPr>
                            </w:pPr>
                            <w:r w:rsidRPr="004748A9">
                              <w:rPr>
                                <w:b/>
                                <w:sz w:val="36"/>
                                <w:szCs w:val="36"/>
                              </w:rPr>
                              <w:t xml:space="preserve"> </w:t>
                            </w:r>
                          </w:p>
                          <w:p w:rsidR="004748A9" w:rsidRDefault="004748A9" w:rsidP="004748A9">
                            <w:pPr>
                              <w:rPr>
                                <w:b/>
                                <w:sz w:val="36"/>
                                <w:szCs w:val="36"/>
                              </w:rPr>
                            </w:pPr>
                          </w:p>
                          <w:p w:rsidR="004748A9" w:rsidRDefault="004748A9" w:rsidP="004748A9">
                            <w:pPr>
                              <w:rPr>
                                <w:b/>
                                <w:sz w:val="36"/>
                                <w:szCs w:val="36"/>
                              </w:rPr>
                            </w:pPr>
                          </w:p>
                          <w:p w:rsidR="004748A9" w:rsidRDefault="004748A9" w:rsidP="004748A9">
                            <w:pPr>
                              <w:rPr>
                                <w:sz w:val="24"/>
                                <w:szCs w:val="24"/>
                              </w:rPr>
                            </w:pPr>
                          </w:p>
                          <w:p w:rsidR="004748A9" w:rsidRDefault="004748A9" w:rsidP="004748A9">
                            <w:pPr>
                              <w:rPr>
                                <w:sz w:val="24"/>
                                <w:szCs w:val="24"/>
                              </w:rPr>
                            </w:pPr>
                            <w:r>
                              <w:rPr>
                                <w:sz w:val="24"/>
                                <w:szCs w:val="24"/>
                              </w:rPr>
                              <w:t>Meeting Location – Mono County Superior Court, 1</w:t>
                            </w:r>
                            <w:r w:rsidRPr="004811E6">
                              <w:rPr>
                                <w:sz w:val="24"/>
                                <w:szCs w:val="24"/>
                                <w:vertAlign w:val="superscript"/>
                              </w:rPr>
                              <w:t>st</w:t>
                            </w:r>
                            <w:r>
                              <w:rPr>
                                <w:sz w:val="24"/>
                                <w:szCs w:val="24"/>
                              </w:rPr>
                              <w:t xml:space="preserve"> floor Hearing Room, 100 Thompson Way, Mammoth Lakes, CA. 93546</w:t>
                            </w:r>
                          </w:p>
                          <w:p w:rsidR="004748A9" w:rsidRDefault="000A1649" w:rsidP="004748A9">
                            <w:pPr>
                              <w:rPr>
                                <w:sz w:val="24"/>
                                <w:szCs w:val="24"/>
                              </w:rPr>
                            </w:pPr>
                            <w:r>
                              <w:rPr>
                                <w:sz w:val="24"/>
                                <w:szCs w:val="24"/>
                              </w:rPr>
                              <w:t xml:space="preserve">Committee </w:t>
                            </w:r>
                            <w:r w:rsidR="004748A9">
                              <w:rPr>
                                <w:sz w:val="24"/>
                                <w:szCs w:val="24"/>
                              </w:rPr>
                              <w:t>Members may participate from a teleconference location.  Note: Members of the public may attend the open-session portion of the meeting or may attend from a teleconference location, and may address the board during any one of the opportunities provided on the agenda under Opportunity for the Public to Address the Board.  If a member of the public wishes to attend by teleconference, it must be set up prior to the meeting date by contacting Karin Humiston at 760-932-5570.</w:t>
                            </w:r>
                          </w:p>
                          <w:p w:rsidR="004748A9" w:rsidRDefault="004748A9" w:rsidP="004748A9">
                            <w:pPr>
                              <w:rPr>
                                <w:sz w:val="24"/>
                                <w:szCs w:val="24"/>
                              </w:rPr>
                            </w:pPr>
                            <w:r>
                              <w:rPr>
                                <w:sz w:val="24"/>
                                <w:szCs w:val="24"/>
                              </w:rPr>
                              <w:t xml:space="preserve">In compliance with the Americans with Disabilities Act if you need special assistance to participate in this meeting, please contact Karin Humiston, at 760-932-5570.  Notification of 48 hours prior to the meeting will enable the County to make reasonable arrangements to ensure accessibility to this meeting.   </w:t>
                            </w:r>
                          </w:p>
                          <w:p w:rsidR="004748A9" w:rsidRDefault="004748A9" w:rsidP="004748A9">
                            <w:pPr>
                              <w:pBdr>
                                <w:bottom w:val="single" w:sz="12" w:space="1" w:color="auto"/>
                              </w:pBdr>
                              <w:rPr>
                                <w:b/>
                                <w:sz w:val="24"/>
                                <w:szCs w:val="24"/>
                              </w:rPr>
                            </w:pPr>
                            <w:r>
                              <w:rPr>
                                <w:sz w:val="24"/>
                                <w:szCs w:val="24"/>
                              </w:rPr>
                              <w:t xml:space="preserve">Full agenda packets are available for the public to review in the Probation Department, located in Bridgeport.  </w:t>
                            </w:r>
                            <w:r>
                              <w:rPr>
                                <w:b/>
                                <w:sz w:val="24"/>
                                <w:szCs w:val="24"/>
                              </w:rPr>
                              <w:t>ON THE WEB</w:t>
                            </w:r>
                            <w:r>
                              <w:rPr>
                                <w:sz w:val="24"/>
                                <w:szCs w:val="24"/>
                              </w:rPr>
                              <w:t xml:space="preserve">: You can view the upcoming agenda at http;//monocounty.ca.gov.  </w:t>
                            </w:r>
                            <w:r>
                              <w:rPr>
                                <w:b/>
                                <w:sz w:val="24"/>
                                <w:szCs w:val="24"/>
                              </w:rPr>
                              <w:t xml:space="preserve">UNLESS OTHERWISE SPECIFIED BY TIME, ITEMS SCHEDULED FOR EITHER THE MORNING OR AFTERNOON SESSIONS WILL BE HEARD ACCORDING TO AVAILABLE TIME AND PRESENCE OF INTERESTED PERSONS.  PUBLIC MAY COMMENT ON AGENDA ITEMS AT THE TIME THE ITEM IS HEARD.   </w:t>
                            </w:r>
                          </w:p>
                          <w:p w:rsidR="004748A9" w:rsidRDefault="004748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5pt;margin-top:0;width:487.5pt;height:48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">
                <v:textbox>
                  <w:txbxContent>
                    <w:p w:rsidR="004748A9" w:rsidRDefault="004748A9"/>
                    <w:p w:rsidR="004748A9" w:rsidRDefault="004748A9"/>
                    <w:p w:rsidR="004748A9" w:rsidRDefault="004748A9" w:rsidP="004748A9">
                      <w:pPr>
                        <w:rPr>
                          <w:b/>
                          <w:sz w:val="36"/>
                          <w:szCs w:val="36"/>
                        </w:rPr>
                      </w:pPr>
                      <w:r w:rsidRPr="004748A9">
                        <w:rPr>
                          <w:b/>
                          <w:sz w:val="36"/>
                          <w:szCs w:val="36"/>
                        </w:rPr>
                        <w:t xml:space="preserve"> </w:t>
                      </w:r>
                    </w:p>
                    <w:p w:rsidR="004748A9" w:rsidRDefault="004748A9" w:rsidP="004748A9">
                      <w:pPr>
                        <w:rPr>
                          <w:b/>
                          <w:sz w:val="36"/>
                          <w:szCs w:val="36"/>
                        </w:rPr>
                      </w:pPr>
                    </w:p>
                    <w:p w:rsidR="004748A9" w:rsidRDefault="004748A9" w:rsidP="004748A9">
                      <w:pPr>
                        <w:rPr>
                          <w:b/>
                          <w:sz w:val="36"/>
                          <w:szCs w:val="36"/>
                        </w:rPr>
                      </w:pPr>
                    </w:p>
                    <w:p w:rsidR="004748A9" w:rsidRDefault="004748A9" w:rsidP="004748A9">
                      <w:pPr>
                        <w:rPr>
                          <w:sz w:val="24"/>
                          <w:szCs w:val="24"/>
                        </w:rPr>
                      </w:pPr>
                    </w:p>
                    <w:p w:rsidR="004748A9" w:rsidRDefault="004748A9" w:rsidP="004748A9">
                      <w:pPr>
                        <w:rPr>
                          <w:sz w:val="24"/>
                          <w:szCs w:val="24"/>
                        </w:rPr>
                      </w:pPr>
                      <w:r>
                        <w:rPr>
                          <w:sz w:val="24"/>
                          <w:szCs w:val="24"/>
                        </w:rPr>
                        <w:t>Meeting Location – Mono County Superior Court, 1</w:t>
                      </w:r>
                      <w:r w:rsidRPr="004811E6">
                        <w:rPr>
                          <w:sz w:val="24"/>
                          <w:szCs w:val="24"/>
                          <w:vertAlign w:val="superscript"/>
                        </w:rPr>
                        <w:t>st</w:t>
                      </w:r>
                      <w:r>
                        <w:rPr>
                          <w:sz w:val="24"/>
                          <w:szCs w:val="24"/>
                        </w:rPr>
                        <w:t xml:space="preserve"> floor Hearing Room, 100 Thompson Way, Mammoth Lakes, CA. 93546</w:t>
                      </w:r>
                    </w:p>
                    <w:p w:rsidR="004748A9" w:rsidRDefault="000A1649" w:rsidP="004748A9">
                      <w:pPr>
                        <w:rPr>
                          <w:sz w:val="24"/>
                          <w:szCs w:val="24"/>
                        </w:rPr>
                      </w:pPr>
                      <w:r>
                        <w:rPr>
                          <w:sz w:val="24"/>
                          <w:szCs w:val="24"/>
                        </w:rPr>
                        <w:t xml:space="preserve">Committee </w:t>
                      </w:r>
                      <w:r w:rsidR="004748A9">
                        <w:rPr>
                          <w:sz w:val="24"/>
                          <w:szCs w:val="24"/>
                        </w:rPr>
                        <w:t>Members may participate from a teleconference location.  Note: Members of the public may attend the open-session portion of the meeting or may attend from a teleconference location, and may address the board during any one of the opportunities provided on the agenda under Opportunity for the Public to Address the Board.  If a member of the public wishes to attend by teleconference, it must be set up prior to the meeting date by contacting Karin Humiston at 760-932-5570.</w:t>
                      </w:r>
                    </w:p>
                    <w:p w:rsidR="004748A9" w:rsidRDefault="004748A9" w:rsidP="004748A9">
                      <w:pPr>
                        <w:rPr>
                          <w:sz w:val="24"/>
                          <w:szCs w:val="24"/>
                        </w:rPr>
                      </w:pPr>
                      <w:r>
                        <w:rPr>
                          <w:sz w:val="24"/>
                          <w:szCs w:val="24"/>
                        </w:rPr>
                        <w:t xml:space="preserve">In compliance with the Americans with Disabilities Act if you need special assistance to participate in this meeting, please contact Karin Humiston, at 760-932-5570.  Notification of 48 hours prior to the meeting will enable the County to make reasonable arrangements to ensure accessibility to this meeting.   </w:t>
                      </w:r>
                    </w:p>
                    <w:p w:rsidR="004748A9" w:rsidRDefault="004748A9" w:rsidP="004748A9">
                      <w:pPr>
                        <w:pBdr>
                          <w:bottom w:val="single" w:sz="12" w:space="1" w:color="auto"/>
                        </w:pBdr>
                        <w:rPr>
                          <w:b/>
                          <w:sz w:val="24"/>
                          <w:szCs w:val="24"/>
                        </w:rPr>
                      </w:pPr>
                      <w:r>
                        <w:rPr>
                          <w:sz w:val="24"/>
                          <w:szCs w:val="24"/>
                        </w:rPr>
                        <w:t xml:space="preserve">Full agenda packets are available for the public to review in the Probation Department, located in Bridgeport.  </w:t>
                      </w:r>
                      <w:r>
                        <w:rPr>
                          <w:b/>
                          <w:sz w:val="24"/>
                          <w:szCs w:val="24"/>
                        </w:rPr>
                        <w:t>ON THE WEB</w:t>
                      </w:r>
                      <w:r>
                        <w:rPr>
                          <w:sz w:val="24"/>
                          <w:szCs w:val="24"/>
                        </w:rPr>
                        <w:t xml:space="preserve">: You can view the upcoming agenda at http;//monocounty.ca.gov.  </w:t>
                      </w:r>
                      <w:r>
                        <w:rPr>
                          <w:b/>
                          <w:sz w:val="24"/>
                          <w:szCs w:val="24"/>
                        </w:rPr>
                        <w:t xml:space="preserve">UNLESS OTHERWISE SPECIFIED BY TIME, ITEMS SCHEDULED FOR EITHER THE MORNING OR AFTERNOON SESSIONS WILL BE HEARD ACCORDING TO AVAILABLE TIME AND PRESENCE OF INTERESTED PERSONS.  PUBLIC MAY COMMENT ON AGENDA ITEMS AT THE TIME THE ITEM IS HEARD.   </w:t>
                      </w:r>
                    </w:p>
                    <w:p w:rsidR="004748A9" w:rsidRDefault="004748A9"/>
                  </w:txbxContent>
                </v:textbox>
                <w10:wrap type="square" anchorx="margin"/>
              </v:shape>
            </w:pict>
          </mc:Fallback>
        </mc:AlternateContent>
      </w:r>
      <w:r w:rsidR="004748A9">
        <w:rPr>
          <w:noProof/>
        </w:rPr>
        <mc:AlternateContent>
          <mc:Choice Requires="wps">
            <w:drawing>
              <wp:anchor distT="0" distB="0" distL="114300" distR="114300" simplePos="0" relativeHeight="251660288" behindDoc="0" locked="0" layoutInCell="1" allowOverlap="1">
                <wp:simplePos x="0" y="0"/>
                <wp:positionH relativeFrom="column">
                  <wp:posOffset>323850</wp:posOffset>
                </wp:positionH>
                <wp:positionV relativeFrom="paragraph">
                  <wp:posOffset>466725</wp:posOffset>
                </wp:positionV>
                <wp:extent cx="933450" cy="1057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933450"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48A9" w:rsidRDefault="004748A9">
                            <w:r>
                              <w:rPr>
                                <w:noProof/>
                              </w:rPr>
                              <w:drawing>
                                <wp:inline distT="0" distB="0" distL="0" distR="0">
                                  <wp:extent cx="670560" cy="959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urism logo2.JPG"/>
                                          <pic:cNvPicPr/>
                                        </pic:nvPicPr>
                                        <pic:blipFill>
                                          <a:blip r:embed="rId5">
                                            <a:extLst>
                                              <a:ext uri="{28A0092B-C50C-407E-A947-70E740481C1C}">
                                                <a14:useLocalDpi xmlns:a14="http://schemas.microsoft.com/office/drawing/2010/main" val="0"/>
                                              </a:ext>
                                            </a:extLst>
                                          </a:blip>
                                          <a:stretch>
                                            <a:fillRect/>
                                          </a:stretch>
                                        </pic:blipFill>
                                        <pic:spPr>
                                          <a:xfrm>
                                            <a:off x="0" y="0"/>
                                            <a:ext cx="670560" cy="9594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25.5pt;margin-top:36.75pt;width:73.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" fillcolor="white [3201]" strokeweight=".5pt">
                <v:textbox>
                  <w:txbxContent>
                    <w:p w:rsidR="004748A9" w:rsidRDefault="004748A9">
                      <w:r>
                        <w:rPr>
                          <w:noProof/>
                        </w:rPr>
                        <w:drawing>
                          <wp:inline distT="0" distB="0" distL="0" distR="0">
                            <wp:extent cx="670560" cy="959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urism logo2.JPG"/>
                                    <pic:cNvPicPr/>
                                  </pic:nvPicPr>
                                  <pic:blipFill>
                                    <a:blip r:embed="rId6">
                                      <a:extLst>
                                        <a:ext uri="{28A0092B-C50C-407E-A947-70E740481C1C}">
                                          <a14:useLocalDpi xmlns:a14="http://schemas.microsoft.com/office/drawing/2010/main" val="0"/>
                                        </a:ext>
                                      </a:extLst>
                                    </a:blip>
                                    <a:stretch>
                                      <a:fillRect/>
                                    </a:stretch>
                                  </pic:blipFill>
                                  <pic:spPr>
                                    <a:xfrm>
                                      <a:off x="0" y="0"/>
                                      <a:ext cx="670560" cy="959485"/>
                                    </a:xfrm>
                                    <a:prstGeom prst="rect">
                                      <a:avLst/>
                                    </a:prstGeom>
                                  </pic:spPr>
                                </pic:pic>
                              </a:graphicData>
                            </a:graphic>
                          </wp:inline>
                        </w:drawing>
                      </w:r>
                    </w:p>
                  </w:txbxContent>
                </v:textbox>
              </v:shape>
            </w:pict>
          </mc:Fallback>
        </mc:AlternateContent>
      </w:r>
    </w:p>
    <w:p w:rsidR="00046B06" w:rsidRDefault="00046B06" w:rsidP="000A1649">
      <w:pPr>
        <w:spacing w:after="0"/>
        <w:jc w:val="center"/>
        <w:rPr>
          <w:b/>
          <w:sz w:val="24"/>
          <w:szCs w:val="24"/>
        </w:rPr>
      </w:pPr>
    </w:p>
    <w:p w:rsidR="000A1649" w:rsidRDefault="0042525D" w:rsidP="000A1649">
      <w:pPr>
        <w:spacing w:after="0"/>
        <w:jc w:val="center"/>
        <w:rPr>
          <w:b/>
          <w:sz w:val="24"/>
          <w:szCs w:val="24"/>
        </w:rPr>
      </w:pPr>
      <w:r>
        <w:rPr>
          <w:b/>
          <w:sz w:val="24"/>
          <w:szCs w:val="24"/>
        </w:rPr>
        <w:t>EXECUTIVE</w:t>
      </w:r>
      <w:r w:rsidR="000A1649">
        <w:rPr>
          <w:b/>
          <w:sz w:val="24"/>
          <w:szCs w:val="24"/>
        </w:rPr>
        <w:t xml:space="preserve"> MEETING</w:t>
      </w:r>
    </w:p>
    <w:p w:rsidR="000A1649" w:rsidRDefault="00FD02A3" w:rsidP="002F049A">
      <w:pPr>
        <w:spacing w:after="0"/>
        <w:jc w:val="center"/>
        <w:rPr>
          <w:b/>
          <w:sz w:val="24"/>
          <w:szCs w:val="24"/>
        </w:rPr>
      </w:pPr>
      <w:r>
        <w:rPr>
          <w:b/>
          <w:sz w:val="24"/>
          <w:szCs w:val="24"/>
        </w:rPr>
        <w:t>November 28</w:t>
      </w:r>
      <w:r w:rsidR="00046B06">
        <w:rPr>
          <w:b/>
          <w:sz w:val="24"/>
          <w:szCs w:val="24"/>
        </w:rPr>
        <w:t xml:space="preserve">, 2017 – </w:t>
      </w:r>
      <w:r w:rsidR="007A3404">
        <w:rPr>
          <w:b/>
          <w:sz w:val="24"/>
          <w:szCs w:val="24"/>
        </w:rPr>
        <w:t>1:00 P.M</w:t>
      </w:r>
      <w:bookmarkStart w:id="0" w:name="_GoBack"/>
      <w:bookmarkEnd w:id="0"/>
      <w:r w:rsidR="00046B06">
        <w:rPr>
          <w:b/>
          <w:sz w:val="24"/>
          <w:szCs w:val="24"/>
        </w:rPr>
        <w:t>.</w:t>
      </w:r>
    </w:p>
    <w:p w:rsidR="00FC2941" w:rsidRDefault="00FC2941" w:rsidP="000A1649">
      <w:pPr>
        <w:spacing w:after="0"/>
        <w:jc w:val="center"/>
        <w:rPr>
          <w:b/>
          <w:sz w:val="24"/>
          <w:szCs w:val="24"/>
        </w:rPr>
      </w:pPr>
    </w:p>
    <w:p w:rsidR="006309B2" w:rsidRDefault="006309B2" w:rsidP="000A1649">
      <w:pPr>
        <w:spacing w:after="0"/>
        <w:jc w:val="center"/>
        <w:rPr>
          <w:b/>
          <w:sz w:val="24"/>
          <w:szCs w:val="24"/>
        </w:rPr>
      </w:pPr>
    </w:p>
    <w:p w:rsidR="000A1649" w:rsidRDefault="000A1649" w:rsidP="000A1649">
      <w:pPr>
        <w:spacing w:after="0"/>
        <w:jc w:val="center"/>
        <w:rPr>
          <w:b/>
          <w:sz w:val="24"/>
          <w:szCs w:val="24"/>
        </w:rPr>
      </w:pPr>
    </w:p>
    <w:p w:rsidR="00592388" w:rsidRPr="000A1649" w:rsidRDefault="00592388" w:rsidP="000A1649">
      <w:pPr>
        <w:jc w:val="center"/>
      </w:pPr>
    </w:p>
    <w:sectPr w:rsidR="00592388" w:rsidRPr="000A1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44D7C"/>
    <w:multiLevelType w:val="hybridMultilevel"/>
    <w:tmpl w:val="295287CA"/>
    <w:lvl w:ilvl="0" w:tplc="B5783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8A9"/>
    <w:rsid w:val="00046B06"/>
    <w:rsid w:val="000A1649"/>
    <w:rsid w:val="002F049A"/>
    <w:rsid w:val="0042525D"/>
    <w:rsid w:val="004748A9"/>
    <w:rsid w:val="005552C8"/>
    <w:rsid w:val="00592388"/>
    <w:rsid w:val="005C2265"/>
    <w:rsid w:val="006309B2"/>
    <w:rsid w:val="00707265"/>
    <w:rsid w:val="007A3404"/>
    <w:rsid w:val="008B26D2"/>
    <w:rsid w:val="00B63EC2"/>
    <w:rsid w:val="00C454E4"/>
    <w:rsid w:val="00C97E1F"/>
    <w:rsid w:val="00CC3DC9"/>
    <w:rsid w:val="00FC2941"/>
    <w:rsid w:val="00FD0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61BF3"/>
  <w15:chartTrackingRefBased/>
  <w15:docId w15:val="{A79C250C-423D-46ED-ACD7-68DB592A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649"/>
    <w:pPr>
      <w:ind w:left="720"/>
      <w:contextualSpacing/>
    </w:pPr>
  </w:style>
  <w:style w:type="paragraph" w:styleId="BalloonText">
    <w:name w:val="Balloon Text"/>
    <w:basedOn w:val="Normal"/>
    <w:link w:val="BalloonTextChar"/>
    <w:uiPriority w:val="99"/>
    <w:semiHidden/>
    <w:unhideWhenUsed/>
    <w:rsid w:val="00630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9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Mono County</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Kendall</dc:creator>
  <cp:keywords/>
  <dc:description/>
  <cp:lastModifiedBy>Erin Van Kampen</cp:lastModifiedBy>
  <cp:revision>2</cp:revision>
  <cp:lastPrinted>2017-05-11T15:28:00Z</cp:lastPrinted>
  <dcterms:created xsi:type="dcterms:W3CDTF">2017-11-22T23:09:00Z</dcterms:created>
  <dcterms:modified xsi:type="dcterms:W3CDTF">2017-11-22T23:09:00Z</dcterms:modified>
</cp:coreProperties>
</file>