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1EB" w:rsidRPr="000A5DA7" w:rsidRDefault="005771EB" w:rsidP="005771EB">
      <w:pPr>
        <w:pStyle w:val="Heading1"/>
        <w:rPr>
          <w:rFonts w:cs="Tahoma"/>
          <w:u w:val="none"/>
        </w:rPr>
      </w:pPr>
      <w:r w:rsidRPr="000A5DA7">
        <w:rPr>
          <w:rFonts w:cs="Tahoma"/>
          <w:u w:val="none"/>
        </w:rPr>
        <w:t>Mono County Tourism/Film Commission</w:t>
      </w:r>
    </w:p>
    <w:p w:rsidR="005771EB" w:rsidRPr="000A5DA7" w:rsidRDefault="005771EB" w:rsidP="005771EB">
      <w:pPr>
        <w:pStyle w:val="Heading2"/>
        <w:rPr>
          <w:rFonts w:ascii="Tahoma" w:hAnsi="Tahoma" w:cs="Tahoma"/>
        </w:rPr>
      </w:pPr>
      <w:r w:rsidRPr="000A5DA7">
        <w:rPr>
          <w:rFonts w:ascii="Tahoma" w:hAnsi="Tahoma" w:cs="Tahoma"/>
        </w:rPr>
        <w:t>Post Office Box 603</w:t>
      </w:r>
    </w:p>
    <w:p w:rsidR="005771EB" w:rsidRPr="000A5DA7" w:rsidRDefault="005771EB" w:rsidP="005771EB">
      <w:pPr>
        <w:jc w:val="center"/>
        <w:rPr>
          <w:rFonts w:cs="Tahoma"/>
          <w:sz w:val="24"/>
        </w:rPr>
      </w:pPr>
      <w:smartTag w:uri="urn:schemas-microsoft-com:office:smarttags" w:element="PostalCode">
        <w:smartTag w:uri="urn:schemas-microsoft-com:office:smarttags" w:element="PlaceName">
          <w:r w:rsidRPr="000A5DA7">
            <w:rPr>
              <w:rFonts w:cs="Tahoma"/>
              <w:sz w:val="24"/>
            </w:rPr>
            <w:t>Mammoth</w:t>
          </w:r>
        </w:smartTag>
        <w:r w:rsidRPr="000A5DA7">
          <w:rPr>
            <w:rFonts w:cs="Tahoma"/>
            <w:sz w:val="24"/>
          </w:rPr>
          <w:t xml:space="preserve"> </w:t>
        </w:r>
        <w:smartTag w:uri="urn:schemas-microsoft-com:office:smarttags" w:element="PlaceType">
          <w:r w:rsidRPr="000A5DA7">
            <w:rPr>
              <w:rFonts w:cs="Tahoma"/>
              <w:sz w:val="24"/>
            </w:rPr>
            <w:t>Lakes</w:t>
          </w:r>
        </w:smartTag>
      </w:smartTag>
      <w:r w:rsidRPr="000A5DA7">
        <w:rPr>
          <w:rFonts w:cs="Tahoma"/>
          <w:sz w:val="24"/>
        </w:rPr>
        <w:t xml:space="preserve"> CA 93546</w:t>
      </w:r>
    </w:p>
    <w:p w:rsidR="005771EB" w:rsidRPr="000A5DA7" w:rsidRDefault="005771EB" w:rsidP="005771EB">
      <w:pPr>
        <w:jc w:val="center"/>
        <w:rPr>
          <w:rFonts w:cs="Tahoma"/>
          <w:sz w:val="24"/>
        </w:rPr>
      </w:pPr>
      <w:r w:rsidRPr="000A5DA7">
        <w:rPr>
          <w:rFonts w:cs="Tahoma"/>
          <w:sz w:val="24"/>
        </w:rPr>
        <w:t>760.924.17</w:t>
      </w:r>
      <w:r>
        <w:rPr>
          <w:rFonts w:cs="Tahoma"/>
          <w:sz w:val="24"/>
        </w:rPr>
        <w:t>43</w:t>
      </w:r>
      <w:r w:rsidRPr="000A5DA7">
        <w:rPr>
          <w:rFonts w:cs="Tahoma"/>
          <w:sz w:val="24"/>
        </w:rPr>
        <w:t xml:space="preserve"> * 760.924.1</w:t>
      </w:r>
      <w:r>
        <w:rPr>
          <w:rFonts w:cs="Tahoma"/>
          <w:sz w:val="24"/>
        </w:rPr>
        <w:t>697</w:t>
      </w:r>
      <w:r w:rsidRPr="000A5DA7">
        <w:rPr>
          <w:rFonts w:cs="Tahoma"/>
          <w:sz w:val="24"/>
        </w:rPr>
        <w:t xml:space="preserve"> (fax)</w:t>
      </w:r>
    </w:p>
    <w:p w:rsidR="005771EB" w:rsidRPr="000A5DA7" w:rsidRDefault="005771EB" w:rsidP="005771EB">
      <w:pPr>
        <w:jc w:val="center"/>
        <w:rPr>
          <w:rFonts w:cs="Tahoma"/>
          <w:b/>
          <w:color w:val="6600CC"/>
          <w:sz w:val="24"/>
        </w:rPr>
      </w:pPr>
      <w:r w:rsidRPr="00472DA3">
        <w:rPr>
          <w:rFonts w:cs="Tahoma"/>
          <w:b/>
          <w:color w:val="6600CC"/>
          <w:sz w:val="24"/>
          <w:u w:val="single"/>
        </w:rPr>
        <w:t>M</w:t>
      </w:r>
      <w:hyperlink r:id="rId8" w:history="1">
        <w:r>
          <w:rPr>
            <w:rStyle w:val="Hyperlink"/>
            <w:rFonts w:cs="Tahoma"/>
            <w:b/>
            <w:color w:val="6600CC"/>
          </w:rPr>
          <w:t>onoC</w:t>
        </w:r>
        <w:r w:rsidRPr="000A5DA7">
          <w:rPr>
            <w:rStyle w:val="Hyperlink"/>
            <w:rFonts w:cs="Tahoma"/>
            <w:b/>
            <w:color w:val="6600CC"/>
          </w:rPr>
          <w:t>ounty.org</w:t>
        </w:r>
      </w:hyperlink>
      <w:r w:rsidRPr="000A5DA7">
        <w:rPr>
          <w:rFonts w:cs="Tahoma"/>
          <w:b/>
          <w:color w:val="6600CC"/>
          <w:sz w:val="24"/>
        </w:rPr>
        <w:t xml:space="preserve"> </w:t>
      </w:r>
    </w:p>
    <w:p w:rsidR="005771EB" w:rsidRPr="000A5DA7" w:rsidRDefault="005771EB" w:rsidP="005771EB">
      <w:pPr>
        <w:pStyle w:val="Heading1"/>
        <w:rPr>
          <w:rFonts w:cs="Tahoma"/>
          <w:color w:val="6600CC"/>
          <w:sz w:val="28"/>
        </w:rPr>
      </w:pPr>
    </w:p>
    <w:p w:rsidR="005771EB" w:rsidRPr="000A5DA7" w:rsidRDefault="005771EB" w:rsidP="005771EB">
      <w:pPr>
        <w:pStyle w:val="Heading1"/>
        <w:rPr>
          <w:rFonts w:cs="Tahoma"/>
          <w:sz w:val="36"/>
          <w:szCs w:val="36"/>
        </w:rPr>
      </w:pPr>
      <w:r w:rsidRPr="000A5DA7">
        <w:rPr>
          <w:rFonts w:cs="Tahoma"/>
          <w:sz w:val="36"/>
          <w:szCs w:val="36"/>
        </w:rPr>
        <w:t>AGENDA</w:t>
      </w:r>
    </w:p>
    <w:p w:rsidR="005771EB" w:rsidRPr="000A5DA7" w:rsidRDefault="005771EB" w:rsidP="005771EB">
      <w:pPr>
        <w:rPr>
          <w:rFonts w:cs="Tahoma"/>
          <w:color w:val="6600CC"/>
        </w:rPr>
      </w:pPr>
    </w:p>
    <w:p w:rsidR="005771EB" w:rsidRPr="000A5DA7" w:rsidRDefault="00C71630" w:rsidP="005771EB">
      <w:pPr>
        <w:jc w:val="center"/>
        <w:rPr>
          <w:rFonts w:cs="Tahoma"/>
          <w:b/>
          <w:color w:val="6600CC"/>
          <w:sz w:val="24"/>
        </w:rPr>
      </w:pPr>
      <w:r>
        <w:rPr>
          <w:rFonts w:cs="Tahoma"/>
          <w:b/>
          <w:color w:val="6600CC"/>
          <w:sz w:val="24"/>
        </w:rPr>
        <w:t>Regular Meeting</w:t>
      </w:r>
      <w:r w:rsidR="005C2272">
        <w:rPr>
          <w:rFonts w:cs="Tahoma"/>
          <w:b/>
          <w:color w:val="6600CC"/>
          <w:sz w:val="24"/>
        </w:rPr>
        <w:t xml:space="preserve"> of </w:t>
      </w:r>
      <w:r>
        <w:rPr>
          <w:rFonts w:cs="Tahoma"/>
          <w:b/>
          <w:color w:val="6600CC"/>
          <w:sz w:val="24"/>
        </w:rPr>
        <w:t>Tuesday, July</w:t>
      </w:r>
      <w:r w:rsidR="00A072CC">
        <w:rPr>
          <w:rFonts w:cs="Tahoma"/>
          <w:b/>
          <w:color w:val="6600CC"/>
          <w:sz w:val="24"/>
        </w:rPr>
        <w:t xml:space="preserve"> 2</w:t>
      </w:r>
      <w:r>
        <w:rPr>
          <w:rFonts w:cs="Tahoma"/>
          <w:b/>
          <w:color w:val="6600CC"/>
          <w:sz w:val="24"/>
        </w:rPr>
        <w:t>2</w:t>
      </w:r>
      <w:r w:rsidRPr="00C71630">
        <w:rPr>
          <w:rFonts w:cs="Tahoma"/>
          <w:b/>
          <w:color w:val="6600CC"/>
          <w:sz w:val="24"/>
          <w:vertAlign w:val="superscript"/>
        </w:rPr>
        <w:t>nd</w:t>
      </w:r>
      <w:r w:rsidR="005771EB">
        <w:rPr>
          <w:rFonts w:cs="Tahoma"/>
          <w:b/>
          <w:color w:val="6600CC"/>
          <w:sz w:val="24"/>
        </w:rPr>
        <w:t>, 2014</w:t>
      </w:r>
    </w:p>
    <w:p w:rsidR="005771EB" w:rsidRPr="000A5DA7" w:rsidRDefault="00BC1F98" w:rsidP="005771EB">
      <w:pPr>
        <w:jc w:val="center"/>
        <w:rPr>
          <w:rFonts w:cs="Tahoma"/>
          <w:b/>
          <w:color w:val="6600CC"/>
          <w:sz w:val="24"/>
        </w:rPr>
      </w:pPr>
      <w:r>
        <w:rPr>
          <w:rFonts w:cs="Tahoma"/>
          <w:b/>
          <w:color w:val="6600CC"/>
          <w:sz w:val="24"/>
        </w:rPr>
        <w:t>10:00 a</w:t>
      </w:r>
      <w:r w:rsidR="005771EB">
        <w:rPr>
          <w:rFonts w:cs="Tahoma"/>
          <w:b/>
          <w:color w:val="6600CC"/>
          <w:sz w:val="24"/>
        </w:rPr>
        <w:t>m</w:t>
      </w:r>
    </w:p>
    <w:p w:rsidR="005771EB" w:rsidRPr="000A5DA7" w:rsidRDefault="005771EB" w:rsidP="005771EB">
      <w:pPr>
        <w:jc w:val="center"/>
        <w:rPr>
          <w:rFonts w:cs="Tahoma"/>
          <w:b/>
          <w:color w:val="0000FF"/>
          <w:sz w:val="20"/>
        </w:rPr>
      </w:pPr>
    </w:p>
    <w:p w:rsidR="00BF45D9" w:rsidRDefault="00BF45D9" w:rsidP="00C82C1B">
      <w:pPr>
        <w:jc w:val="center"/>
        <w:rPr>
          <w:rFonts w:cs="Tahoma"/>
          <w:b/>
          <w:sz w:val="24"/>
          <w:szCs w:val="24"/>
        </w:rPr>
      </w:pPr>
      <w:r>
        <w:rPr>
          <w:rFonts w:cs="Tahoma"/>
          <w:b/>
          <w:sz w:val="24"/>
          <w:szCs w:val="24"/>
        </w:rPr>
        <w:t>Bridgeport Public Health Annex</w:t>
      </w:r>
    </w:p>
    <w:p w:rsidR="00BF45D9" w:rsidRDefault="00BF45D9" w:rsidP="00C82C1B">
      <w:pPr>
        <w:jc w:val="center"/>
        <w:rPr>
          <w:rFonts w:cs="Tahoma"/>
          <w:b/>
          <w:sz w:val="24"/>
          <w:szCs w:val="24"/>
        </w:rPr>
      </w:pPr>
      <w:r>
        <w:rPr>
          <w:rFonts w:cs="Tahoma"/>
          <w:b/>
          <w:sz w:val="24"/>
          <w:szCs w:val="24"/>
        </w:rPr>
        <w:t>199 Twin Lakes Road</w:t>
      </w:r>
    </w:p>
    <w:p w:rsidR="005771EB" w:rsidRDefault="00BF45D9" w:rsidP="00C82C1B">
      <w:pPr>
        <w:jc w:val="center"/>
        <w:rPr>
          <w:rFonts w:cs="Tahoma"/>
          <w:sz w:val="24"/>
          <w:szCs w:val="24"/>
        </w:rPr>
      </w:pPr>
      <w:r>
        <w:rPr>
          <w:rFonts w:cs="Tahoma"/>
          <w:b/>
          <w:sz w:val="24"/>
          <w:szCs w:val="24"/>
        </w:rPr>
        <w:t>Bridgeport, CA 93517</w:t>
      </w:r>
      <w:r w:rsidR="00EF7B27">
        <w:rPr>
          <w:rFonts w:cs="Tahoma"/>
          <w:b/>
          <w:sz w:val="24"/>
          <w:szCs w:val="24"/>
        </w:rPr>
        <w:t xml:space="preserve"> </w:t>
      </w:r>
      <w:r w:rsidR="005771EB">
        <w:rPr>
          <w:rFonts w:cs="Tahoma"/>
          <w:b/>
          <w:sz w:val="24"/>
          <w:szCs w:val="24"/>
        </w:rPr>
        <w:br/>
      </w:r>
    </w:p>
    <w:p w:rsidR="00E31105" w:rsidRDefault="00C82C1B" w:rsidP="00A072CC">
      <w:pPr>
        <w:pStyle w:val="ListParagraph"/>
        <w:numPr>
          <w:ilvl w:val="0"/>
          <w:numId w:val="3"/>
        </w:numPr>
        <w:rPr>
          <w:rFonts w:cs="Tahoma"/>
          <w:sz w:val="24"/>
          <w:szCs w:val="24"/>
          <w:u w:val="single"/>
        </w:rPr>
      </w:pPr>
      <w:r w:rsidRPr="00A072CC">
        <w:rPr>
          <w:rFonts w:cs="Tahoma"/>
          <w:sz w:val="24"/>
          <w:szCs w:val="24"/>
          <w:u w:val="single"/>
        </w:rPr>
        <w:t>Call to Order</w:t>
      </w:r>
    </w:p>
    <w:p w:rsidR="00A072CC" w:rsidRPr="00A072CC" w:rsidRDefault="00A072CC" w:rsidP="00A072CC">
      <w:pPr>
        <w:pStyle w:val="ListParagraph"/>
        <w:rPr>
          <w:rFonts w:cs="Tahoma"/>
          <w:sz w:val="24"/>
          <w:szCs w:val="24"/>
          <w:u w:val="single"/>
        </w:rPr>
      </w:pPr>
    </w:p>
    <w:p w:rsidR="00A072CC" w:rsidRDefault="00C82C1B" w:rsidP="00A072CC">
      <w:pPr>
        <w:pStyle w:val="ListParagraph"/>
        <w:numPr>
          <w:ilvl w:val="0"/>
          <w:numId w:val="3"/>
        </w:numPr>
        <w:rPr>
          <w:rFonts w:cs="Tahoma"/>
          <w:sz w:val="24"/>
          <w:szCs w:val="24"/>
          <w:u w:val="single"/>
        </w:rPr>
      </w:pPr>
      <w:r w:rsidRPr="00A072CC">
        <w:rPr>
          <w:rFonts w:cs="Tahoma"/>
          <w:sz w:val="24"/>
          <w:szCs w:val="24"/>
          <w:u w:val="single"/>
        </w:rPr>
        <w:t>Introductions and announcements</w:t>
      </w:r>
    </w:p>
    <w:p w:rsidR="00A072CC" w:rsidRPr="00A072CC" w:rsidRDefault="00A072CC" w:rsidP="00A072CC">
      <w:pPr>
        <w:rPr>
          <w:rFonts w:cs="Tahoma"/>
          <w:sz w:val="24"/>
          <w:szCs w:val="24"/>
          <w:u w:val="single"/>
        </w:rPr>
      </w:pPr>
    </w:p>
    <w:p w:rsidR="00A072CC" w:rsidRPr="00A072CC" w:rsidRDefault="005771EB" w:rsidP="00A072CC">
      <w:pPr>
        <w:pStyle w:val="ListParagraph"/>
        <w:numPr>
          <w:ilvl w:val="0"/>
          <w:numId w:val="3"/>
        </w:numPr>
        <w:rPr>
          <w:rFonts w:cs="Tahoma"/>
          <w:sz w:val="24"/>
          <w:szCs w:val="24"/>
          <w:u w:val="single"/>
        </w:rPr>
      </w:pPr>
      <w:r w:rsidRPr="00A072CC">
        <w:rPr>
          <w:rFonts w:cs="Tahoma"/>
          <w:sz w:val="24"/>
          <w:szCs w:val="24"/>
          <w:u w:val="single"/>
        </w:rPr>
        <w:t>Opportunity for the Public to Address the Commission</w:t>
      </w:r>
      <w:r w:rsidR="00A072CC">
        <w:rPr>
          <w:rFonts w:cs="Tahoma"/>
          <w:sz w:val="24"/>
          <w:szCs w:val="24"/>
        </w:rPr>
        <w:t xml:space="preserve"> on items of interest of the </w:t>
      </w:r>
      <w:r w:rsidRPr="00A072CC">
        <w:rPr>
          <w:rFonts w:cs="Tahoma"/>
          <w:sz w:val="24"/>
          <w:szCs w:val="24"/>
        </w:rPr>
        <w:t>public which are within the subject matter jurisdiction of the Commission.  (Speakers may be limited in speaking time depending upon the press of business and number of persons wishing to address the Commission.</w:t>
      </w:r>
      <w:r w:rsidR="00A072CC">
        <w:rPr>
          <w:rFonts w:cs="Tahoma"/>
          <w:sz w:val="24"/>
          <w:szCs w:val="24"/>
        </w:rPr>
        <w:t>)</w:t>
      </w:r>
    </w:p>
    <w:p w:rsidR="00A072CC" w:rsidRPr="00A072CC" w:rsidRDefault="00A072CC" w:rsidP="00A072CC">
      <w:pPr>
        <w:rPr>
          <w:rFonts w:cs="Tahoma"/>
          <w:sz w:val="24"/>
          <w:szCs w:val="24"/>
          <w:u w:val="single"/>
        </w:rPr>
      </w:pPr>
    </w:p>
    <w:p w:rsidR="00A072CC" w:rsidRDefault="005771EB" w:rsidP="00A072CC">
      <w:pPr>
        <w:pStyle w:val="ListParagraph"/>
        <w:numPr>
          <w:ilvl w:val="0"/>
          <w:numId w:val="3"/>
        </w:numPr>
        <w:rPr>
          <w:rFonts w:cs="Tahoma"/>
          <w:sz w:val="24"/>
          <w:szCs w:val="24"/>
          <w:u w:val="single"/>
        </w:rPr>
      </w:pPr>
      <w:r w:rsidRPr="00A072CC">
        <w:rPr>
          <w:rFonts w:cs="Tahoma"/>
          <w:sz w:val="24"/>
          <w:szCs w:val="24"/>
          <w:u w:val="single"/>
        </w:rPr>
        <w:t>Approval</w:t>
      </w:r>
      <w:r w:rsidR="00A072CC" w:rsidRPr="00A072CC">
        <w:rPr>
          <w:rFonts w:cs="Tahoma"/>
          <w:sz w:val="24"/>
          <w:szCs w:val="24"/>
          <w:u w:val="single"/>
        </w:rPr>
        <w:t xml:space="preserve"> of the Minutes of </w:t>
      </w:r>
      <w:r w:rsidR="00C71630">
        <w:rPr>
          <w:rFonts w:cs="Tahoma"/>
          <w:sz w:val="24"/>
          <w:szCs w:val="24"/>
          <w:u w:val="single"/>
        </w:rPr>
        <w:t>June 24</w:t>
      </w:r>
      <w:r w:rsidR="00C71630" w:rsidRPr="00C71630">
        <w:rPr>
          <w:rFonts w:cs="Tahoma"/>
          <w:sz w:val="24"/>
          <w:szCs w:val="24"/>
          <w:u w:val="single"/>
          <w:vertAlign w:val="superscript"/>
        </w:rPr>
        <w:t>th</w:t>
      </w:r>
      <w:r w:rsidR="00031FFA" w:rsidRPr="00A072CC">
        <w:rPr>
          <w:rFonts w:cs="Tahoma"/>
          <w:sz w:val="24"/>
          <w:szCs w:val="24"/>
          <w:u w:val="single"/>
        </w:rPr>
        <w:t>, 2014</w:t>
      </w:r>
      <w:r w:rsidR="00C71630">
        <w:rPr>
          <w:rFonts w:cs="Tahoma"/>
          <w:sz w:val="24"/>
          <w:szCs w:val="24"/>
          <w:u w:val="single"/>
        </w:rPr>
        <w:t xml:space="preserve"> regular meeting</w:t>
      </w:r>
    </w:p>
    <w:p w:rsidR="00A072CC" w:rsidRPr="00A072CC" w:rsidRDefault="00A072CC" w:rsidP="00A072CC">
      <w:pPr>
        <w:rPr>
          <w:rFonts w:cs="Tahoma"/>
          <w:sz w:val="24"/>
          <w:szCs w:val="24"/>
          <w:u w:val="single"/>
        </w:rPr>
      </w:pPr>
    </w:p>
    <w:p w:rsidR="00A072CC" w:rsidRDefault="00A072CC" w:rsidP="00A072CC">
      <w:pPr>
        <w:pStyle w:val="ListParagraph"/>
        <w:numPr>
          <w:ilvl w:val="0"/>
          <w:numId w:val="3"/>
        </w:numPr>
        <w:rPr>
          <w:rFonts w:cs="Tahoma"/>
          <w:sz w:val="24"/>
          <w:szCs w:val="24"/>
          <w:u w:val="single"/>
        </w:rPr>
      </w:pPr>
      <w:r>
        <w:rPr>
          <w:rFonts w:cs="Tahoma"/>
          <w:sz w:val="24"/>
          <w:szCs w:val="24"/>
          <w:u w:val="single"/>
        </w:rPr>
        <w:t>Commissioner Reports</w:t>
      </w:r>
    </w:p>
    <w:p w:rsidR="00FB7CC0" w:rsidRPr="00C71630" w:rsidRDefault="00FB7CC0" w:rsidP="00C71630">
      <w:pPr>
        <w:rPr>
          <w:rFonts w:cs="Tahoma"/>
          <w:sz w:val="24"/>
          <w:szCs w:val="24"/>
          <w:u w:val="single"/>
        </w:rPr>
      </w:pPr>
    </w:p>
    <w:p w:rsidR="007E1180" w:rsidRDefault="00CE7F71" w:rsidP="00F766F3">
      <w:pPr>
        <w:pStyle w:val="ListParagraph"/>
        <w:numPr>
          <w:ilvl w:val="0"/>
          <w:numId w:val="3"/>
        </w:numPr>
        <w:rPr>
          <w:rFonts w:cs="Tahoma"/>
          <w:sz w:val="24"/>
          <w:szCs w:val="24"/>
          <w:u w:val="single"/>
        </w:rPr>
      </w:pPr>
      <w:r w:rsidRPr="00A072CC">
        <w:rPr>
          <w:rFonts w:cs="Tahoma"/>
          <w:sz w:val="24"/>
          <w:szCs w:val="24"/>
          <w:u w:val="single"/>
        </w:rPr>
        <w:t>Monthly Financial/Budget Report</w:t>
      </w:r>
    </w:p>
    <w:p w:rsidR="00C71630" w:rsidRPr="00C71630" w:rsidRDefault="00C71630" w:rsidP="00C71630">
      <w:pPr>
        <w:pStyle w:val="ListParagraph"/>
        <w:rPr>
          <w:rFonts w:cs="Tahoma"/>
          <w:sz w:val="24"/>
          <w:szCs w:val="24"/>
          <w:u w:val="single"/>
        </w:rPr>
      </w:pPr>
    </w:p>
    <w:p w:rsidR="00EE6A45" w:rsidRDefault="00EE6A45" w:rsidP="00C71630">
      <w:pPr>
        <w:pStyle w:val="ListParagraph"/>
        <w:numPr>
          <w:ilvl w:val="0"/>
          <w:numId w:val="3"/>
        </w:numPr>
        <w:spacing w:after="100" w:afterAutospacing="1"/>
        <w:rPr>
          <w:rFonts w:cs="Tahoma"/>
          <w:sz w:val="24"/>
          <w:szCs w:val="24"/>
          <w:u w:val="single"/>
        </w:rPr>
      </w:pPr>
      <w:r>
        <w:rPr>
          <w:rFonts w:cs="Tahoma"/>
          <w:sz w:val="24"/>
          <w:szCs w:val="24"/>
          <w:u w:val="single"/>
        </w:rPr>
        <w:t>Mono County “Plan B” Discussion</w:t>
      </w:r>
    </w:p>
    <w:p w:rsidR="00EE6A45" w:rsidRPr="00EE6A45" w:rsidRDefault="00EE6A45" w:rsidP="00EE6A45">
      <w:pPr>
        <w:pStyle w:val="ListParagraph"/>
        <w:rPr>
          <w:rFonts w:cs="Tahoma"/>
          <w:sz w:val="24"/>
          <w:szCs w:val="24"/>
          <w:u w:val="single"/>
        </w:rPr>
      </w:pPr>
    </w:p>
    <w:p w:rsidR="00C71630" w:rsidRDefault="00C71630" w:rsidP="00C71630">
      <w:pPr>
        <w:pStyle w:val="ListParagraph"/>
        <w:numPr>
          <w:ilvl w:val="0"/>
          <w:numId w:val="3"/>
        </w:numPr>
        <w:spacing w:after="100" w:afterAutospacing="1"/>
        <w:rPr>
          <w:rFonts w:cs="Tahoma"/>
          <w:sz w:val="24"/>
          <w:szCs w:val="24"/>
          <w:u w:val="single"/>
        </w:rPr>
      </w:pPr>
      <w:r w:rsidRPr="00C71630">
        <w:rPr>
          <w:rFonts w:cs="Tahoma"/>
          <w:sz w:val="24"/>
          <w:szCs w:val="24"/>
          <w:u w:val="single"/>
        </w:rPr>
        <w:t>YARTS Update</w:t>
      </w:r>
      <w:r>
        <w:rPr>
          <w:rFonts w:cs="Tahoma"/>
          <w:sz w:val="24"/>
          <w:szCs w:val="24"/>
          <w:u w:val="single"/>
        </w:rPr>
        <w:t xml:space="preserve"> –</w:t>
      </w:r>
      <w:r>
        <w:rPr>
          <w:rFonts w:cs="Tahoma"/>
          <w:sz w:val="24"/>
          <w:szCs w:val="24"/>
        </w:rPr>
        <w:t xml:space="preserve"> Ridership &amp; brochures/ schedules</w:t>
      </w:r>
    </w:p>
    <w:p w:rsidR="00C71630" w:rsidRPr="00C71630" w:rsidRDefault="00C71630" w:rsidP="00C71630">
      <w:pPr>
        <w:pStyle w:val="ListParagraph"/>
        <w:rPr>
          <w:rFonts w:cs="Tahoma"/>
          <w:sz w:val="24"/>
          <w:szCs w:val="24"/>
          <w:u w:val="single"/>
        </w:rPr>
      </w:pPr>
    </w:p>
    <w:p w:rsidR="00FB7CC0" w:rsidRPr="00F766F3" w:rsidRDefault="00F766F3" w:rsidP="00F766F3">
      <w:pPr>
        <w:pStyle w:val="ListParagraph"/>
        <w:numPr>
          <w:ilvl w:val="0"/>
          <w:numId w:val="3"/>
        </w:numPr>
        <w:rPr>
          <w:rFonts w:cs="Tahoma"/>
          <w:sz w:val="24"/>
          <w:szCs w:val="24"/>
          <w:u w:val="single"/>
        </w:rPr>
      </w:pPr>
      <w:r w:rsidRPr="00F766F3">
        <w:rPr>
          <w:rFonts w:cs="Tahoma"/>
          <w:sz w:val="24"/>
          <w:szCs w:val="24"/>
        </w:rPr>
        <w:t xml:space="preserve"> </w:t>
      </w:r>
      <w:r>
        <w:rPr>
          <w:rFonts w:cs="Tahoma"/>
          <w:sz w:val="24"/>
          <w:szCs w:val="24"/>
          <w:u w:val="single"/>
        </w:rPr>
        <w:t xml:space="preserve">Film Commission: </w:t>
      </w:r>
    </w:p>
    <w:p w:rsidR="00F766F3" w:rsidRDefault="00C71630" w:rsidP="00A072CC">
      <w:pPr>
        <w:pStyle w:val="ListParagraph"/>
        <w:numPr>
          <w:ilvl w:val="1"/>
          <w:numId w:val="3"/>
        </w:numPr>
        <w:rPr>
          <w:rFonts w:cs="Tahoma"/>
          <w:sz w:val="24"/>
          <w:szCs w:val="24"/>
          <w:u w:val="single"/>
        </w:rPr>
      </w:pPr>
      <w:r>
        <w:rPr>
          <w:rFonts w:cs="Tahoma"/>
          <w:sz w:val="24"/>
          <w:szCs w:val="24"/>
          <w:u w:val="single"/>
        </w:rPr>
        <w:t xml:space="preserve">Updates on AB 1839- </w:t>
      </w:r>
      <w:r>
        <w:rPr>
          <w:rFonts w:cs="Tahoma"/>
          <w:sz w:val="24"/>
          <w:szCs w:val="24"/>
        </w:rPr>
        <w:t>August 20</w:t>
      </w:r>
      <w:r w:rsidRPr="00C71630">
        <w:rPr>
          <w:rFonts w:cs="Tahoma"/>
          <w:sz w:val="24"/>
          <w:szCs w:val="24"/>
          <w:vertAlign w:val="superscript"/>
        </w:rPr>
        <w:t>th</w:t>
      </w:r>
      <w:r>
        <w:rPr>
          <w:rFonts w:cs="Tahoma"/>
          <w:sz w:val="24"/>
          <w:szCs w:val="24"/>
        </w:rPr>
        <w:t xml:space="preserve"> decision</w:t>
      </w:r>
    </w:p>
    <w:p w:rsidR="00C71630" w:rsidRDefault="00C71630" w:rsidP="00C71630">
      <w:pPr>
        <w:pStyle w:val="ListParagraph"/>
        <w:ind w:left="1440"/>
        <w:rPr>
          <w:rFonts w:cs="Tahoma"/>
          <w:sz w:val="24"/>
          <w:szCs w:val="24"/>
          <w:u w:val="single"/>
        </w:rPr>
      </w:pPr>
    </w:p>
    <w:p w:rsidR="005771EB" w:rsidRPr="00C71630" w:rsidRDefault="005771EB" w:rsidP="00C71630">
      <w:pPr>
        <w:pStyle w:val="ListParagraph"/>
        <w:numPr>
          <w:ilvl w:val="0"/>
          <w:numId w:val="3"/>
        </w:numPr>
        <w:rPr>
          <w:rFonts w:cs="Tahoma"/>
          <w:sz w:val="24"/>
          <w:szCs w:val="24"/>
        </w:rPr>
      </w:pPr>
      <w:bookmarkStart w:id="0" w:name="_GoBack"/>
      <w:bookmarkEnd w:id="0"/>
      <w:r w:rsidRPr="00C71630">
        <w:rPr>
          <w:rFonts w:cs="Tahoma"/>
          <w:sz w:val="24"/>
          <w:szCs w:val="24"/>
          <w:u w:val="single"/>
        </w:rPr>
        <w:t>Project Update:</w:t>
      </w:r>
    </w:p>
    <w:p w:rsidR="007E1180" w:rsidRDefault="007E1180" w:rsidP="00A072CC">
      <w:pPr>
        <w:pStyle w:val="ListParagraph"/>
        <w:numPr>
          <w:ilvl w:val="1"/>
          <w:numId w:val="3"/>
        </w:numPr>
        <w:rPr>
          <w:rFonts w:cs="Tahoma"/>
          <w:sz w:val="24"/>
          <w:szCs w:val="24"/>
        </w:rPr>
      </w:pPr>
      <w:r>
        <w:rPr>
          <w:rFonts w:cs="Tahoma"/>
          <w:sz w:val="24"/>
          <w:szCs w:val="24"/>
        </w:rPr>
        <w:t>Social Media/E-Newsletter</w:t>
      </w:r>
    </w:p>
    <w:p w:rsidR="005771EB" w:rsidRPr="00A072CC" w:rsidRDefault="005771EB" w:rsidP="00A072CC">
      <w:pPr>
        <w:pStyle w:val="ListParagraph"/>
        <w:numPr>
          <w:ilvl w:val="1"/>
          <w:numId w:val="3"/>
        </w:numPr>
        <w:rPr>
          <w:rFonts w:cs="Tahoma"/>
          <w:sz w:val="24"/>
          <w:szCs w:val="24"/>
        </w:rPr>
      </w:pPr>
      <w:r w:rsidRPr="00A072CC">
        <w:rPr>
          <w:rFonts w:cs="Tahoma"/>
          <w:sz w:val="24"/>
          <w:szCs w:val="24"/>
        </w:rPr>
        <w:t>Website</w:t>
      </w:r>
    </w:p>
    <w:p w:rsidR="00A072CC" w:rsidRDefault="00142136" w:rsidP="00A072CC">
      <w:pPr>
        <w:pStyle w:val="ListParagraph"/>
        <w:numPr>
          <w:ilvl w:val="1"/>
          <w:numId w:val="3"/>
        </w:numPr>
        <w:rPr>
          <w:rFonts w:cs="Tahoma"/>
          <w:sz w:val="24"/>
          <w:szCs w:val="24"/>
        </w:rPr>
      </w:pPr>
      <w:r w:rsidRPr="00A072CC">
        <w:rPr>
          <w:rFonts w:cs="Tahoma"/>
          <w:sz w:val="24"/>
          <w:szCs w:val="24"/>
        </w:rPr>
        <w:t xml:space="preserve">PR &amp; Advertising </w:t>
      </w:r>
    </w:p>
    <w:p w:rsidR="007E1180" w:rsidRPr="007E1180" w:rsidRDefault="007E1180" w:rsidP="007E1180">
      <w:pPr>
        <w:rPr>
          <w:rFonts w:cs="Tahoma"/>
          <w:sz w:val="24"/>
          <w:szCs w:val="24"/>
        </w:rPr>
      </w:pPr>
    </w:p>
    <w:p w:rsidR="00F766F3" w:rsidRPr="00F766F3" w:rsidRDefault="00F766F3" w:rsidP="00F766F3">
      <w:pPr>
        <w:pStyle w:val="ListParagraph"/>
        <w:numPr>
          <w:ilvl w:val="0"/>
          <w:numId w:val="3"/>
        </w:numPr>
        <w:rPr>
          <w:rFonts w:cs="Tahoma"/>
          <w:sz w:val="24"/>
          <w:szCs w:val="24"/>
          <w:u w:val="single"/>
        </w:rPr>
      </w:pPr>
      <w:r w:rsidRPr="00F766F3">
        <w:rPr>
          <w:rFonts w:cs="Tahoma"/>
          <w:sz w:val="24"/>
          <w:szCs w:val="24"/>
        </w:rPr>
        <w:t xml:space="preserve"> </w:t>
      </w:r>
      <w:r>
        <w:rPr>
          <w:rFonts w:cs="Tahoma"/>
          <w:sz w:val="24"/>
          <w:szCs w:val="24"/>
          <w:u w:val="single"/>
        </w:rPr>
        <w:t xml:space="preserve">Economic Development: </w:t>
      </w:r>
    </w:p>
    <w:p w:rsidR="00A072CC" w:rsidRPr="00F766F3" w:rsidRDefault="00F766F3" w:rsidP="00A072CC">
      <w:pPr>
        <w:pStyle w:val="ListParagraph"/>
        <w:numPr>
          <w:ilvl w:val="1"/>
          <w:numId w:val="3"/>
        </w:numPr>
        <w:rPr>
          <w:rFonts w:cs="Tahoma"/>
          <w:sz w:val="24"/>
          <w:szCs w:val="24"/>
        </w:rPr>
      </w:pPr>
      <w:r w:rsidRPr="00F766F3">
        <w:rPr>
          <w:rFonts w:cs="Tahoma"/>
          <w:sz w:val="24"/>
          <w:szCs w:val="24"/>
          <w:u w:val="single"/>
        </w:rPr>
        <w:lastRenderedPageBreak/>
        <w:t>Economic Development Strategic Plan - Community</w:t>
      </w:r>
      <w:r w:rsidR="007E1180" w:rsidRPr="00F766F3">
        <w:rPr>
          <w:rFonts w:cs="Tahoma"/>
          <w:sz w:val="24"/>
          <w:szCs w:val="24"/>
          <w:u w:val="single"/>
        </w:rPr>
        <w:t xml:space="preserve"> presentations</w:t>
      </w:r>
    </w:p>
    <w:p w:rsidR="00C71630" w:rsidRPr="00C71630" w:rsidRDefault="00F766F3" w:rsidP="00A072CC">
      <w:pPr>
        <w:pStyle w:val="ListParagraph"/>
        <w:numPr>
          <w:ilvl w:val="1"/>
          <w:numId w:val="3"/>
        </w:numPr>
        <w:rPr>
          <w:rFonts w:cs="Tahoma"/>
          <w:sz w:val="24"/>
          <w:szCs w:val="24"/>
        </w:rPr>
      </w:pPr>
      <w:r>
        <w:rPr>
          <w:rFonts w:cs="Tahoma"/>
          <w:sz w:val="24"/>
          <w:szCs w:val="24"/>
          <w:u w:val="single"/>
        </w:rPr>
        <w:t>CDBG Update</w:t>
      </w:r>
    </w:p>
    <w:p w:rsidR="00F766F3" w:rsidRPr="00F766F3" w:rsidRDefault="00C71630" w:rsidP="00A072CC">
      <w:pPr>
        <w:pStyle w:val="ListParagraph"/>
        <w:numPr>
          <w:ilvl w:val="1"/>
          <w:numId w:val="3"/>
        </w:numPr>
        <w:rPr>
          <w:rFonts w:cs="Tahoma"/>
          <w:sz w:val="24"/>
          <w:szCs w:val="24"/>
        </w:rPr>
      </w:pPr>
      <w:r>
        <w:rPr>
          <w:rFonts w:cs="Tahoma"/>
          <w:sz w:val="24"/>
          <w:szCs w:val="24"/>
          <w:u w:val="single"/>
        </w:rPr>
        <w:t>Fish Stocking Update</w:t>
      </w:r>
      <w:r w:rsidR="00F766F3">
        <w:rPr>
          <w:rFonts w:cs="Tahoma"/>
          <w:sz w:val="24"/>
          <w:szCs w:val="24"/>
          <w:u w:val="single"/>
        </w:rPr>
        <w:br/>
      </w:r>
    </w:p>
    <w:p w:rsidR="005771EB" w:rsidRPr="00A072CC" w:rsidRDefault="007E1180" w:rsidP="00A072CC">
      <w:pPr>
        <w:pStyle w:val="ListParagraph"/>
        <w:numPr>
          <w:ilvl w:val="0"/>
          <w:numId w:val="3"/>
        </w:numPr>
        <w:rPr>
          <w:rFonts w:cs="Tahoma"/>
          <w:sz w:val="24"/>
          <w:szCs w:val="24"/>
        </w:rPr>
      </w:pPr>
      <w:r>
        <w:rPr>
          <w:rFonts w:cs="Tahoma"/>
          <w:sz w:val="24"/>
          <w:szCs w:val="24"/>
        </w:rPr>
        <w:t xml:space="preserve"> </w:t>
      </w:r>
      <w:r w:rsidR="005771EB" w:rsidRPr="00A072CC">
        <w:rPr>
          <w:rFonts w:cs="Tahoma"/>
          <w:sz w:val="24"/>
          <w:szCs w:val="24"/>
          <w:u w:val="single"/>
        </w:rPr>
        <w:t>Call for Agenda items for next regular meeting</w:t>
      </w:r>
      <w:r w:rsidR="00F766F3">
        <w:rPr>
          <w:rFonts w:cs="Tahoma"/>
          <w:sz w:val="24"/>
          <w:szCs w:val="24"/>
          <w:u w:val="single"/>
        </w:rPr>
        <w:t>.</w:t>
      </w:r>
    </w:p>
    <w:p w:rsidR="00A072CC" w:rsidRPr="00A072CC" w:rsidRDefault="00A072CC" w:rsidP="00A072CC">
      <w:pPr>
        <w:ind w:left="360"/>
        <w:rPr>
          <w:rFonts w:cs="Tahoma"/>
          <w:sz w:val="24"/>
          <w:szCs w:val="24"/>
        </w:rPr>
      </w:pPr>
    </w:p>
    <w:p w:rsidR="00031FFA" w:rsidRPr="00A072CC" w:rsidRDefault="007E1180" w:rsidP="00A072CC">
      <w:pPr>
        <w:pStyle w:val="ListParagraph"/>
        <w:numPr>
          <w:ilvl w:val="0"/>
          <w:numId w:val="3"/>
        </w:numPr>
        <w:rPr>
          <w:rFonts w:cs="Tahoma"/>
          <w:sz w:val="24"/>
          <w:szCs w:val="24"/>
          <w:u w:val="single"/>
        </w:rPr>
      </w:pPr>
      <w:r>
        <w:rPr>
          <w:rFonts w:cs="Tahoma"/>
          <w:sz w:val="24"/>
          <w:szCs w:val="24"/>
        </w:rPr>
        <w:t xml:space="preserve"> </w:t>
      </w:r>
      <w:r w:rsidR="00BD47E9" w:rsidRPr="00A072CC">
        <w:rPr>
          <w:rFonts w:cs="Tahoma"/>
          <w:sz w:val="24"/>
          <w:szCs w:val="24"/>
          <w:u w:val="single"/>
        </w:rPr>
        <w:t>Adjourn the meeting</w:t>
      </w:r>
      <w:r w:rsidR="00F766F3">
        <w:rPr>
          <w:rFonts w:cs="Tahoma"/>
          <w:sz w:val="24"/>
          <w:szCs w:val="24"/>
        </w:rPr>
        <w:t xml:space="preserve"> </w:t>
      </w:r>
      <w:r w:rsidR="00BD47E9" w:rsidRPr="00F766F3">
        <w:rPr>
          <w:rFonts w:cs="Tahoma"/>
          <w:sz w:val="24"/>
          <w:szCs w:val="24"/>
        </w:rPr>
        <w:t>and reconvene in regular session on</w:t>
      </w:r>
      <w:r w:rsidR="005F2A58" w:rsidRPr="00F766F3">
        <w:rPr>
          <w:rFonts w:cs="Tahoma"/>
          <w:sz w:val="24"/>
          <w:szCs w:val="24"/>
        </w:rPr>
        <w:t xml:space="preserve"> Tuesday, </w:t>
      </w:r>
      <w:r w:rsidR="00C71630">
        <w:rPr>
          <w:rFonts w:cs="Tahoma"/>
          <w:sz w:val="24"/>
          <w:szCs w:val="24"/>
        </w:rPr>
        <w:t>August 26</w:t>
      </w:r>
      <w:r w:rsidR="00C71630" w:rsidRPr="00C71630">
        <w:rPr>
          <w:rFonts w:cs="Tahoma"/>
          <w:sz w:val="24"/>
          <w:szCs w:val="24"/>
          <w:vertAlign w:val="superscript"/>
        </w:rPr>
        <w:t>t</w:t>
      </w:r>
      <w:r w:rsidR="00C71630">
        <w:rPr>
          <w:rFonts w:cs="Tahoma"/>
          <w:sz w:val="24"/>
          <w:szCs w:val="24"/>
          <w:vertAlign w:val="superscript"/>
        </w:rPr>
        <w:t xml:space="preserve">h </w:t>
      </w:r>
      <w:r w:rsidR="00C71630" w:rsidRPr="00C71630">
        <w:rPr>
          <w:rFonts w:cs="Tahoma"/>
          <w:sz w:val="24"/>
          <w:szCs w:val="24"/>
        </w:rPr>
        <w:t>in Mammoth Lakes, CA @ BOS Chambers, Sierra Center Mall 3</w:t>
      </w:r>
      <w:r w:rsidR="00C71630" w:rsidRPr="00C71630">
        <w:rPr>
          <w:rFonts w:cs="Tahoma"/>
          <w:sz w:val="24"/>
          <w:szCs w:val="24"/>
          <w:vertAlign w:val="superscript"/>
        </w:rPr>
        <w:t>rd</w:t>
      </w:r>
      <w:r w:rsidR="00C71630" w:rsidRPr="00C71630">
        <w:rPr>
          <w:rFonts w:cs="Tahoma"/>
          <w:sz w:val="24"/>
          <w:szCs w:val="24"/>
        </w:rPr>
        <w:t xml:space="preserve"> Floor, 10:00am.</w:t>
      </w:r>
    </w:p>
    <w:p w:rsidR="00DB26EB" w:rsidRDefault="00FF0D57" w:rsidP="00A072CC"/>
    <w:sectPr w:rsidR="00DB26EB" w:rsidSect="00D903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D57" w:rsidRDefault="00FF0D57" w:rsidP="008E4D8A">
      <w:r>
        <w:separator/>
      </w:r>
    </w:p>
  </w:endnote>
  <w:endnote w:type="continuationSeparator" w:id="0">
    <w:p w:rsidR="00FF0D57" w:rsidRDefault="00FF0D57" w:rsidP="008E4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4D" w:rsidRDefault="003F79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4D" w:rsidRDefault="003F79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4D" w:rsidRDefault="003F79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D57" w:rsidRDefault="00FF0D57" w:rsidP="008E4D8A">
      <w:r>
        <w:separator/>
      </w:r>
    </w:p>
  </w:footnote>
  <w:footnote w:type="continuationSeparator" w:id="0">
    <w:p w:rsidR="00FF0D57" w:rsidRDefault="00FF0D57" w:rsidP="008E4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4D" w:rsidRDefault="003F79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4D" w:rsidRDefault="003F79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4D" w:rsidRDefault="003F79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A1EE6"/>
    <w:multiLevelType w:val="singleLevel"/>
    <w:tmpl w:val="A0C04F7A"/>
    <w:lvl w:ilvl="0">
      <w:start w:val="1"/>
      <w:numFmt w:val="decimal"/>
      <w:lvlText w:val="%1."/>
      <w:lvlJc w:val="left"/>
      <w:pPr>
        <w:tabs>
          <w:tab w:val="num" w:pos="360"/>
        </w:tabs>
        <w:ind w:left="360" w:hanging="360"/>
      </w:pPr>
      <w:rPr>
        <w:rFonts w:hint="default"/>
      </w:rPr>
    </w:lvl>
  </w:abstractNum>
  <w:abstractNum w:abstractNumId="1">
    <w:nsid w:val="3A981BAC"/>
    <w:multiLevelType w:val="hybridMultilevel"/>
    <w:tmpl w:val="8B026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FF4ED7"/>
    <w:multiLevelType w:val="hybridMultilevel"/>
    <w:tmpl w:val="DA6CEEC6"/>
    <w:lvl w:ilvl="0" w:tplc="0409000F">
      <w:start w:val="1"/>
      <w:numFmt w:val="decimal"/>
      <w:lvlText w:val="%1."/>
      <w:lvlJc w:val="left"/>
      <w:pPr>
        <w:ind w:left="720" w:hanging="360"/>
      </w:pPr>
    </w:lvl>
    <w:lvl w:ilvl="1" w:tplc="E3CEFF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5771EB"/>
    <w:rsid w:val="00005A73"/>
    <w:rsid w:val="0000766B"/>
    <w:rsid w:val="00031FFA"/>
    <w:rsid w:val="0006396A"/>
    <w:rsid w:val="000A1223"/>
    <w:rsid w:val="00142136"/>
    <w:rsid w:val="0014649C"/>
    <w:rsid w:val="00153026"/>
    <w:rsid w:val="00176113"/>
    <w:rsid w:val="00193673"/>
    <w:rsid w:val="00197FDB"/>
    <w:rsid w:val="001E0B4D"/>
    <w:rsid w:val="00287602"/>
    <w:rsid w:val="00304499"/>
    <w:rsid w:val="0035277D"/>
    <w:rsid w:val="00377741"/>
    <w:rsid w:val="003F794D"/>
    <w:rsid w:val="00470986"/>
    <w:rsid w:val="004D4B70"/>
    <w:rsid w:val="00511878"/>
    <w:rsid w:val="005771EB"/>
    <w:rsid w:val="0058731D"/>
    <w:rsid w:val="00590646"/>
    <w:rsid w:val="00596EB3"/>
    <w:rsid w:val="005C2272"/>
    <w:rsid w:val="005D0B16"/>
    <w:rsid w:val="005D11F7"/>
    <w:rsid w:val="005F2A58"/>
    <w:rsid w:val="00645518"/>
    <w:rsid w:val="006517CE"/>
    <w:rsid w:val="00654BE0"/>
    <w:rsid w:val="00655706"/>
    <w:rsid w:val="00656733"/>
    <w:rsid w:val="0066415F"/>
    <w:rsid w:val="007127C4"/>
    <w:rsid w:val="00741BF3"/>
    <w:rsid w:val="00745364"/>
    <w:rsid w:val="007467E9"/>
    <w:rsid w:val="00763098"/>
    <w:rsid w:val="007A3BE6"/>
    <w:rsid w:val="007D27B7"/>
    <w:rsid w:val="007E1180"/>
    <w:rsid w:val="0080127F"/>
    <w:rsid w:val="00805BE4"/>
    <w:rsid w:val="008276F7"/>
    <w:rsid w:val="00870260"/>
    <w:rsid w:val="008902C9"/>
    <w:rsid w:val="00892C7A"/>
    <w:rsid w:val="008E4D8A"/>
    <w:rsid w:val="00936FEA"/>
    <w:rsid w:val="00977EE5"/>
    <w:rsid w:val="009A2A49"/>
    <w:rsid w:val="009B7B24"/>
    <w:rsid w:val="00A072CC"/>
    <w:rsid w:val="00A14220"/>
    <w:rsid w:val="00A80922"/>
    <w:rsid w:val="00AB2BFA"/>
    <w:rsid w:val="00AB46A8"/>
    <w:rsid w:val="00AC65A4"/>
    <w:rsid w:val="00AD1145"/>
    <w:rsid w:val="00AF0611"/>
    <w:rsid w:val="00AF7249"/>
    <w:rsid w:val="00B5409B"/>
    <w:rsid w:val="00BC1668"/>
    <w:rsid w:val="00BC1F98"/>
    <w:rsid w:val="00BD39EC"/>
    <w:rsid w:val="00BD47E9"/>
    <w:rsid w:val="00BF45D9"/>
    <w:rsid w:val="00C20EB6"/>
    <w:rsid w:val="00C21C12"/>
    <w:rsid w:val="00C423A2"/>
    <w:rsid w:val="00C55157"/>
    <w:rsid w:val="00C71630"/>
    <w:rsid w:val="00C82C1B"/>
    <w:rsid w:val="00C94007"/>
    <w:rsid w:val="00CB3EDE"/>
    <w:rsid w:val="00CE3735"/>
    <w:rsid w:val="00CE7F71"/>
    <w:rsid w:val="00D01BB2"/>
    <w:rsid w:val="00D16616"/>
    <w:rsid w:val="00D56BA8"/>
    <w:rsid w:val="00D9032B"/>
    <w:rsid w:val="00E31105"/>
    <w:rsid w:val="00E851D2"/>
    <w:rsid w:val="00EA0063"/>
    <w:rsid w:val="00EA15F9"/>
    <w:rsid w:val="00ED0185"/>
    <w:rsid w:val="00EE6A45"/>
    <w:rsid w:val="00EF7B27"/>
    <w:rsid w:val="00F07B09"/>
    <w:rsid w:val="00F766F3"/>
    <w:rsid w:val="00F85638"/>
    <w:rsid w:val="00FA1D83"/>
    <w:rsid w:val="00FA300A"/>
    <w:rsid w:val="00FB6D92"/>
    <w:rsid w:val="00FB7CC0"/>
    <w:rsid w:val="00FE0818"/>
    <w:rsid w:val="00FF0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EB"/>
    <w:pPr>
      <w:spacing w:after="0" w:line="240" w:lineRule="auto"/>
    </w:pPr>
    <w:rPr>
      <w:rFonts w:ascii="Tahoma" w:eastAsia="Times New Roman" w:hAnsi="Tahoma" w:cs="Times New Roman"/>
      <w:sz w:val="28"/>
      <w:szCs w:val="28"/>
    </w:rPr>
  </w:style>
  <w:style w:type="paragraph" w:styleId="Heading1">
    <w:name w:val="heading 1"/>
    <w:basedOn w:val="Normal"/>
    <w:next w:val="Normal"/>
    <w:link w:val="Heading1Char"/>
    <w:qFormat/>
    <w:rsid w:val="005771EB"/>
    <w:pPr>
      <w:keepNext/>
      <w:jc w:val="center"/>
      <w:outlineLvl w:val="0"/>
    </w:pPr>
    <w:rPr>
      <w:b/>
      <w:sz w:val="24"/>
      <w:u w:val="single"/>
    </w:rPr>
  </w:style>
  <w:style w:type="paragraph" w:styleId="Heading2">
    <w:name w:val="heading 2"/>
    <w:basedOn w:val="Normal"/>
    <w:next w:val="Normal"/>
    <w:link w:val="Heading2Char"/>
    <w:qFormat/>
    <w:rsid w:val="005771EB"/>
    <w:pPr>
      <w:keepNext/>
      <w:jc w:val="center"/>
      <w:outlineLvl w:val="1"/>
    </w:pPr>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71EB"/>
    <w:rPr>
      <w:rFonts w:ascii="Tahoma" w:eastAsia="Times New Roman" w:hAnsi="Tahoma" w:cs="Times New Roman"/>
      <w:b/>
      <w:sz w:val="24"/>
      <w:szCs w:val="28"/>
      <w:u w:val="single"/>
    </w:rPr>
  </w:style>
  <w:style w:type="character" w:customStyle="1" w:styleId="Heading2Char">
    <w:name w:val="Heading 2 Char"/>
    <w:basedOn w:val="DefaultParagraphFont"/>
    <w:link w:val="Heading2"/>
    <w:rsid w:val="005771EB"/>
    <w:rPr>
      <w:rFonts w:ascii="Palatino" w:eastAsia="Times New Roman" w:hAnsi="Palatino" w:cs="Times New Roman"/>
      <w:sz w:val="24"/>
      <w:szCs w:val="28"/>
    </w:rPr>
  </w:style>
  <w:style w:type="character" w:styleId="Hyperlink">
    <w:name w:val="Hyperlink"/>
    <w:basedOn w:val="DefaultParagraphFont"/>
    <w:rsid w:val="005771EB"/>
    <w:rPr>
      <w:color w:val="0000FF"/>
      <w:u w:val="single"/>
    </w:rPr>
  </w:style>
  <w:style w:type="paragraph" w:styleId="ListParagraph">
    <w:name w:val="List Paragraph"/>
    <w:basedOn w:val="Normal"/>
    <w:uiPriority w:val="34"/>
    <w:qFormat/>
    <w:rsid w:val="005771EB"/>
    <w:pPr>
      <w:ind w:left="720"/>
      <w:contextualSpacing/>
    </w:pPr>
  </w:style>
  <w:style w:type="paragraph" w:styleId="Header">
    <w:name w:val="header"/>
    <w:basedOn w:val="Normal"/>
    <w:link w:val="HeaderChar"/>
    <w:uiPriority w:val="99"/>
    <w:semiHidden/>
    <w:unhideWhenUsed/>
    <w:rsid w:val="008E4D8A"/>
    <w:pPr>
      <w:tabs>
        <w:tab w:val="center" w:pos="4680"/>
        <w:tab w:val="right" w:pos="9360"/>
      </w:tabs>
    </w:pPr>
  </w:style>
  <w:style w:type="character" w:customStyle="1" w:styleId="HeaderChar">
    <w:name w:val="Header Char"/>
    <w:basedOn w:val="DefaultParagraphFont"/>
    <w:link w:val="Header"/>
    <w:uiPriority w:val="99"/>
    <w:semiHidden/>
    <w:rsid w:val="008E4D8A"/>
    <w:rPr>
      <w:rFonts w:ascii="Tahoma" w:eastAsia="Times New Roman" w:hAnsi="Tahoma" w:cs="Times New Roman"/>
      <w:sz w:val="28"/>
      <w:szCs w:val="28"/>
    </w:rPr>
  </w:style>
  <w:style w:type="paragraph" w:styleId="Footer">
    <w:name w:val="footer"/>
    <w:basedOn w:val="Normal"/>
    <w:link w:val="FooterChar"/>
    <w:uiPriority w:val="99"/>
    <w:semiHidden/>
    <w:unhideWhenUsed/>
    <w:rsid w:val="008E4D8A"/>
    <w:pPr>
      <w:tabs>
        <w:tab w:val="center" w:pos="4680"/>
        <w:tab w:val="right" w:pos="9360"/>
      </w:tabs>
    </w:pPr>
  </w:style>
  <w:style w:type="character" w:customStyle="1" w:styleId="FooterChar">
    <w:name w:val="Footer Char"/>
    <w:basedOn w:val="DefaultParagraphFont"/>
    <w:link w:val="Footer"/>
    <w:uiPriority w:val="99"/>
    <w:semiHidden/>
    <w:rsid w:val="008E4D8A"/>
    <w:rPr>
      <w:rFonts w:ascii="Tahoma" w:eastAsia="Times New Roman" w:hAnsi="Tahoma"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EB"/>
    <w:pPr>
      <w:spacing w:after="0" w:line="240" w:lineRule="auto"/>
    </w:pPr>
    <w:rPr>
      <w:rFonts w:ascii="Tahoma" w:eastAsia="Times New Roman" w:hAnsi="Tahoma" w:cs="Times New Roman"/>
      <w:sz w:val="28"/>
      <w:szCs w:val="28"/>
    </w:rPr>
  </w:style>
  <w:style w:type="paragraph" w:styleId="Heading1">
    <w:name w:val="heading 1"/>
    <w:basedOn w:val="Normal"/>
    <w:next w:val="Normal"/>
    <w:link w:val="Heading1Char"/>
    <w:qFormat/>
    <w:rsid w:val="005771EB"/>
    <w:pPr>
      <w:keepNext/>
      <w:jc w:val="center"/>
      <w:outlineLvl w:val="0"/>
    </w:pPr>
    <w:rPr>
      <w:b/>
      <w:sz w:val="24"/>
      <w:u w:val="single"/>
    </w:rPr>
  </w:style>
  <w:style w:type="paragraph" w:styleId="Heading2">
    <w:name w:val="heading 2"/>
    <w:basedOn w:val="Normal"/>
    <w:next w:val="Normal"/>
    <w:link w:val="Heading2Char"/>
    <w:qFormat/>
    <w:rsid w:val="005771EB"/>
    <w:pPr>
      <w:keepNext/>
      <w:jc w:val="center"/>
      <w:outlineLvl w:val="1"/>
    </w:pPr>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71EB"/>
    <w:rPr>
      <w:rFonts w:ascii="Tahoma" w:eastAsia="Times New Roman" w:hAnsi="Tahoma" w:cs="Times New Roman"/>
      <w:b/>
      <w:sz w:val="24"/>
      <w:szCs w:val="28"/>
      <w:u w:val="single"/>
    </w:rPr>
  </w:style>
  <w:style w:type="character" w:customStyle="1" w:styleId="Heading2Char">
    <w:name w:val="Heading 2 Char"/>
    <w:basedOn w:val="DefaultParagraphFont"/>
    <w:link w:val="Heading2"/>
    <w:rsid w:val="005771EB"/>
    <w:rPr>
      <w:rFonts w:ascii="Palatino" w:eastAsia="Times New Roman" w:hAnsi="Palatino" w:cs="Times New Roman"/>
      <w:sz w:val="24"/>
      <w:szCs w:val="28"/>
    </w:rPr>
  </w:style>
  <w:style w:type="character" w:styleId="Hyperlink">
    <w:name w:val="Hyperlink"/>
    <w:basedOn w:val="DefaultParagraphFont"/>
    <w:rsid w:val="005771EB"/>
    <w:rPr>
      <w:color w:val="0000FF"/>
      <w:u w:val="single"/>
    </w:rPr>
  </w:style>
  <w:style w:type="paragraph" w:styleId="ListParagraph">
    <w:name w:val="List Paragraph"/>
    <w:basedOn w:val="Normal"/>
    <w:uiPriority w:val="34"/>
    <w:qFormat/>
    <w:rsid w:val="005771EB"/>
    <w:pPr>
      <w:ind w:left="720"/>
      <w:contextualSpacing/>
    </w:pPr>
  </w:style>
  <w:style w:type="paragraph" w:styleId="Header">
    <w:name w:val="header"/>
    <w:basedOn w:val="Normal"/>
    <w:link w:val="HeaderChar"/>
    <w:uiPriority w:val="99"/>
    <w:semiHidden/>
    <w:unhideWhenUsed/>
    <w:rsid w:val="008E4D8A"/>
    <w:pPr>
      <w:tabs>
        <w:tab w:val="center" w:pos="4680"/>
        <w:tab w:val="right" w:pos="9360"/>
      </w:tabs>
    </w:pPr>
  </w:style>
  <w:style w:type="character" w:customStyle="1" w:styleId="HeaderChar">
    <w:name w:val="Header Char"/>
    <w:basedOn w:val="DefaultParagraphFont"/>
    <w:link w:val="Header"/>
    <w:uiPriority w:val="99"/>
    <w:semiHidden/>
    <w:rsid w:val="008E4D8A"/>
    <w:rPr>
      <w:rFonts w:ascii="Tahoma" w:eastAsia="Times New Roman" w:hAnsi="Tahoma" w:cs="Times New Roman"/>
      <w:sz w:val="28"/>
      <w:szCs w:val="28"/>
    </w:rPr>
  </w:style>
  <w:style w:type="paragraph" w:styleId="Footer">
    <w:name w:val="footer"/>
    <w:basedOn w:val="Normal"/>
    <w:link w:val="FooterChar"/>
    <w:uiPriority w:val="99"/>
    <w:semiHidden/>
    <w:unhideWhenUsed/>
    <w:rsid w:val="008E4D8A"/>
    <w:pPr>
      <w:tabs>
        <w:tab w:val="center" w:pos="4680"/>
        <w:tab w:val="right" w:pos="9360"/>
      </w:tabs>
    </w:pPr>
  </w:style>
  <w:style w:type="character" w:customStyle="1" w:styleId="FooterChar">
    <w:name w:val="Footer Char"/>
    <w:basedOn w:val="DefaultParagraphFont"/>
    <w:link w:val="Footer"/>
    <w:uiPriority w:val="99"/>
    <w:semiHidden/>
    <w:rsid w:val="008E4D8A"/>
    <w:rPr>
      <w:rFonts w:ascii="Tahoma" w:eastAsia="Times New Roman" w:hAnsi="Tahoma"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county.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2AF1D-772E-4015-9E30-156ABE16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Mono County</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sklemm</dc:creator>
  <cp:lastModifiedBy>Elizabeth Erdelyi</cp:lastModifiedBy>
  <cp:revision>2</cp:revision>
  <dcterms:created xsi:type="dcterms:W3CDTF">2014-07-17T22:28:00Z</dcterms:created>
  <dcterms:modified xsi:type="dcterms:W3CDTF">2014-07-17T22:28:00Z</dcterms:modified>
</cp:coreProperties>
</file>